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101"/>
      </w:tblGrid>
      <w:tr w:rsidR="00481E68" w:rsidTr="00481E68">
        <w:trPr>
          <w:trHeight w:val="1632"/>
        </w:trPr>
        <w:tc>
          <w:tcPr>
            <w:tcW w:w="1800" w:type="dxa"/>
          </w:tcPr>
          <w:p w:rsidR="00856C35" w:rsidRDefault="00481E68" w:rsidP="00856C35">
            <w:r>
              <w:rPr>
                <w:noProof/>
              </w:rPr>
              <w:drawing>
                <wp:inline distT="0" distB="0" distL="0" distR="0">
                  <wp:extent cx="1028078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llborn SUD Arrington Rd EST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749" cy="93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</w:tcPr>
          <w:p w:rsidR="00856C35" w:rsidRPr="00481E68" w:rsidRDefault="00481E68" w:rsidP="00481E68">
            <w:pPr>
              <w:pStyle w:val="CompanyName"/>
              <w:jc w:val="center"/>
              <w:rPr>
                <w:color w:val="1F497D" w:themeColor="text2"/>
              </w:rPr>
            </w:pPr>
            <w:r w:rsidRPr="00481E68">
              <w:rPr>
                <w:color w:val="1F497D" w:themeColor="text2"/>
              </w:rPr>
              <w:t>Wellborn  Special Utility District</w:t>
            </w:r>
          </w:p>
          <w:p w:rsidR="00481E68" w:rsidRPr="00481E68" w:rsidRDefault="00481E68" w:rsidP="00481E68">
            <w:pPr>
              <w:pStyle w:val="CompanyName"/>
              <w:jc w:val="center"/>
              <w:rPr>
                <w:color w:val="1F497D" w:themeColor="text2"/>
                <w:sz w:val="19"/>
                <w:szCs w:val="19"/>
              </w:rPr>
            </w:pPr>
            <w:r w:rsidRPr="00481E68">
              <w:rPr>
                <w:color w:val="1F497D" w:themeColor="text2"/>
                <w:sz w:val="19"/>
                <w:szCs w:val="19"/>
              </w:rPr>
              <w:t>4118 Greens Prairie Rd</w:t>
            </w:r>
          </w:p>
          <w:p w:rsidR="00481E68" w:rsidRPr="00481E68" w:rsidRDefault="00481E68" w:rsidP="00481E68">
            <w:pPr>
              <w:pStyle w:val="CompanyName"/>
              <w:jc w:val="center"/>
              <w:rPr>
                <w:color w:val="1F497D" w:themeColor="text2"/>
                <w:sz w:val="19"/>
                <w:szCs w:val="19"/>
              </w:rPr>
            </w:pPr>
            <w:r w:rsidRPr="00481E68">
              <w:rPr>
                <w:color w:val="1F497D" w:themeColor="text2"/>
                <w:sz w:val="19"/>
                <w:szCs w:val="19"/>
              </w:rPr>
              <w:t>Wellborn, TX 77881</w:t>
            </w:r>
          </w:p>
          <w:p w:rsidR="00481E68" w:rsidRPr="00481E68" w:rsidRDefault="00481E68" w:rsidP="00481E68">
            <w:pPr>
              <w:pStyle w:val="CompanyName"/>
              <w:jc w:val="center"/>
              <w:rPr>
                <w:color w:val="1F497D" w:themeColor="text2"/>
                <w:sz w:val="19"/>
                <w:szCs w:val="19"/>
              </w:rPr>
            </w:pPr>
            <w:r w:rsidRPr="00481E68">
              <w:rPr>
                <w:color w:val="1F497D" w:themeColor="text2"/>
                <w:sz w:val="19"/>
                <w:szCs w:val="19"/>
              </w:rPr>
              <w:t>(979) 690-9799</w:t>
            </w:r>
          </w:p>
          <w:p w:rsidR="00481E68" w:rsidRPr="00481E68" w:rsidRDefault="00481E68" w:rsidP="00481E68">
            <w:pPr>
              <w:pStyle w:val="CompanyName"/>
              <w:jc w:val="center"/>
              <w:rPr>
                <w:sz w:val="19"/>
                <w:szCs w:val="19"/>
              </w:rPr>
            </w:pPr>
            <w:r w:rsidRPr="00481E68">
              <w:rPr>
                <w:color w:val="1F497D" w:themeColor="text2"/>
                <w:sz w:val="19"/>
                <w:szCs w:val="19"/>
              </w:rPr>
              <w:t>Fax: (979) 6901260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81E6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81E6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1E6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1E68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1E6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1E6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1E6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1E6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1E6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1E6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1E6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1E6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1E6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1E6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481E68" w:rsidRDefault="00481E68" w:rsidP="00330050">
      <w:pPr>
        <w:pStyle w:val="Heading2"/>
      </w:pPr>
    </w:p>
    <w:p w:rsidR="00481E68" w:rsidRDefault="00481E68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bookmarkStart w:id="2" w:name="_GoBack"/>
      <w:bookmarkEnd w:id="2"/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81E6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81E6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81E6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81E6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81E6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81E6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68" w:rsidRDefault="00481E68" w:rsidP="00176E67">
      <w:r>
        <w:separator/>
      </w:r>
    </w:p>
  </w:endnote>
  <w:endnote w:type="continuationSeparator" w:id="0">
    <w:p w:rsidR="00481E68" w:rsidRDefault="00481E6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81E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68" w:rsidRDefault="00481E68" w:rsidP="00176E67">
      <w:r>
        <w:separator/>
      </w:r>
    </w:p>
  </w:footnote>
  <w:footnote w:type="continuationSeparator" w:id="0">
    <w:p w:rsidR="00481E68" w:rsidRDefault="00481E6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E6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1E68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61C5733-BFC7-421C-9A1D-0D678F8E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station1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10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Karen Baxley</dc:creator>
  <cp:keywords/>
  <cp:lastModifiedBy>Karen Baxley</cp:lastModifiedBy>
  <cp:revision>1</cp:revision>
  <cp:lastPrinted>2018-05-16T16:24:00Z</cp:lastPrinted>
  <dcterms:created xsi:type="dcterms:W3CDTF">2018-05-16T16:16:00Z</dcterms:created>
  <dcterms:modified xsi:type="dcterms:W3CDTF">2018-05-16T16:26:00Z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